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AEE" w:rsidRPr="009450A8" w:rsidRDefault="009450A8">
      <w:pPr>
        <w:rPr>
          <w:rFonts w:ascii="Arial Black" w:hAnsi="Arial Black"/>
          <w:b/>
          <w:sz w:val="28"/>
          <w:szCs w:val="28"/>
        </w:rPr>
      </w:pPr>
      <w:r w:rsidRPr="009450A8">
        <w:rPr>
          <w:rFonts w:ascii="Arial Black" w:hAnsi="Arial Black"/>
          <w:b/>
          <w:sz w:val="28"/>
          <w:szCs w:val="28"/>
        </w:rPr>
        <w:t>„</w:t>
      </w:r>
      <w:r w:rsidR="00864AEE" w:rsidRPr="009450A8">
        <w:rPr>
          <w:rFonts w:ascii="Arial Black" w:hAnsi="Arial Black"/>
          <w:b/>
          <w:sz w:val="28"/>
          <w:szCs w:val="28"/>
        </w:rPr>
        <w:t xml:space="preserve">Brno, </w:t>
      </w:r>
      <w:proofErr w:type="spellStart"/>
      <w:r w:rsidR="005F3073">
        <w:rPr>
          <w:rFonts w:ascii="Arial Black" w:hAnsi="Arial Black"/>
          <w:b/>
          <w:sz w:val="28"/>
          <w:szCs w:val="28"/>
        </w:rPr>
        <w:t>Tuřanka</w:t>
      </w:r>
      <w:proofErr w:type="spellEnd"/>
      <w:r w:rsidR="00864AEE" w:rsidRPr="009450A8">
        <w:rPr>
          <w:rFonts w:ascii="Arial Black" w:hAnsi="Arial Black"/>
          <w:b/>
          <w:sz w:val="28"/>
          <w:szCs w:val="28"/>
        </w:rPr>
        <w:t xml:space="preserve"> II – rekonstrukce kanalizace a vodovodu</w:t>
      </w:r>
      <w:r w:rsidRPr="009450A8">
        <w:rPr>
          <w:rFonts w:ascii="Arial Black" w:hAnsi="Arial Black"/>
          <w:b/>
          <w:sz w:val="28"/>
          <w:szCs w:val="28"/>
        </w:rPr>
        <w:t>“</w:t>
      </w:r>
    </w:p>
    <w:p w:rsidR="00864AEE" w:rsidRPr="009450A8" w:rsidRDefault="009450A8">
      <w:pPr>
        <w:rPr>
          <w:sz w:val="24"/>
        </w:rPr>
      </w:pPr>
      <w:proofErr w:type="gramStart"/>
      <w:r w:rsidRPr="009450A8">
        <w:rPr>
          <w:sz w:val="24"/>
        </w:rPr>
        <w:t>D</w:t>
      </w:r>
      <w:r w:rsidR="00864AEE" w:rsidRPr="009450A8">
        <w:rPr>
          <w:sz w:val="24"/>
        </w:rPr>
        <w:t>.1.1</w:t>
      </w:r>
      <w:r w:rsidR="005F3073">
        <w:rPr>
          <w:sz w:val="24"/>
        </w:rPr>
        <w:t>1</w:t>
      </w:r>
      <w:proofErr w:type="gramEnd"/>
      <w:r w:rsidR="00864AEE" w:rsidRPr="009450A8">
        <w:rPr>
          <w:sz w:val="24"/>
        </w:rPr>
        <w:t xml:space="preserve"> – Výpis materiálu kanalizace</w:t>
      </w:r>
    </w:p>
    <w:p w:rsidR="00971043" w:rsidRPr="00971043" w:rsidRDefault="00864AEE" w:rsidP="00971043">
      <w:pPr>
        <w:spacing w:after="240"/>
        <w:rPr>
          <w:b/>
          <w:sz w:val="24"/>
        </w:rPr>
      </w:pPr>
      <w:r w:rsidRPr="00971043">
        <w:rPr>
          <w:b/>
          <w:sz w:val="24"/>
        </w:rPr>
        <w:t xml:space="preserve">TROUBY </w:t>
      </w:r>
      <w:r w:rsidR="009450A8" w:rsidRPr="00971043">
        <w:rPr>
          <w:b/>
          <w:sz w:val="24"/>
        </w:rPr>
        <w:t xml:space="preserve">A TVAROVKY </w:t>
      </w:r>
      <w:r w:rsidRPr="00971043">
        <w:rPr>
          <w:b/>
          <w:sz w:val="24"/>
        </w:rPr>
        <w:t>STOK</w:t>
      </w:r>
    </w:p>
    <w:p w:rsidR="009450A8" w:rsidRPr="005F3073" w:rsidRDefault="009450A8" w:rsidP="00864AEE">
      <w:pPr>
        <w:spacing w:after="60"/>
        <w:rPr>
          <w:b/>
          <w:u w:val="single"/>
        </w:rPr>
      </w:pPr>
      <w:r w:rsidRPr="005F3073">
        <w:rPr>
          <w:b/>
          <w:u w:val="single"/>
        </w:rPr>
        <w:t>TROUBY KANALIZACE</w:t>
      </w:r>
    </w:p>
    <w:p w:rsidR="00864AEE" w:rsidRPr="005148B0" w:rsidRDefault="00864AEE" w:rsidP="00B83D9B">
      <w:pPr>
        <w:tabs>
          <w:tab w:val="left" w:leader="dot" w:pos="7797"/>
        </w:tabs>
        <w:spacing w:after="60"/>
      </w:pPr>
      <w:r w:rsidRPr="005148B0">
        <w:t xml:space="preserve">Kameninové trouby DN </w:t>
      </w:r>
      <w:r w:rsidR="00C5249C" w:rsidRPr="005148B0">
        <w:t>600</w:t>
      </w:r>
      <w:r w:rsidR="00B83D9B" w:rsidRPr="005148B0">
        <w:t xml:space="preserve"> s vyšší vrcholovou únosností, spojovací systém C</w:t>
      </w:r>
      <w:r w:rsidR="00582BBA" w:rsidRPr="005148B0">
        <w:tab/>
      </w:r>
      <w:r w:rsidR="005148B0" w:rsidRPr="005148B0">
        <w:t>7,65</w:t>
      </w:r>
      <w:r w:rsidR="00582BBA" w:rsidRPr="005148B0">
        <w:t xml:space="preserve"> m</w:t>
      </w:r>
      <w:r w:rsidR="006D4B93" w:rsidRPr="005148B0">
        <w:t xml:space="preserve"> *)</w:t>
      </w:r>
    </w:p>
    <w:p w:rsidR="00864AEE" w:rsidRPr="005148B0" w:rsidRDefault="005148B0" w:rsidP="00B83D9B">
      <w:pPr>
        <w:tabs>
          <w:tab w:val="left" w:leader="dot" w:pos="7797"/>
        </w:tabs>
        <w:spacing w:after="60"/>
      </w:pPr>
      <w:r>
        <w:t xml:space="preserve">Betonové </w:t>
      </w:r>
      <w:r w:rsidR="00864AEE" w:rsidRPr="005148B0">
        <w:t xml:space="preserve">trouby DN </w:t>
      </w:r>
      <w:r w:rsidR="00C5249C" w:rsidRPr="005148B0">
        <w:t>600/900</w:t>
      </w:r>
      <w:r w:rsidR="00B83D9B" w:rsidRPr="005148B0">
        <w:t xml:space="preserve"> </w:t>
      </w:r>
      <w:r>
        <w:t>s čedičovým žlábkem, beton C40/50 XA1 XF4</w:t>
      </w:r>
      <w:r w:rsidR="00582BBA" w:rsidRPr="005148B0">
        <w:tab/>
      </w:r>
      <w:r w:rsidRPr="005148B0">
        <w:t>34,10</w:t>
      </w:r>
      <w:r w:rsidR="00582BBA" w:rsidRPr="005148B0">
        <w:t xml:space="preserve"> m</w:t>
      </w:r>
      <w:r w:rsidR="006D4B93" w:rsidRPr="005148B0">
        <w:t xml:space="preserve"> *)</w:t>
      </w:r>
    </w:p>
    <w:p w:rsidR="006D4B93" w:rsidRPr="005148B0" w:rsidRDefault="006D4B93" w:rsidP="00582BBA">
      <w:pPr>
        <w:tabs>
          <w:tab w:val="left" w:leader="dot" w:pos="6804"/>
        </w:tabs>
        <w:spacing w:after="60"/>
      </w:pPr>
      <w:r w:rsidRPr="005148B0">
        <w:t>Poznámka:</w:t>
      </w:r>
    </w:p>
    <w:p w:rsidR="00971043" w:rsidRPr="005148B0" w:rsidRDefault="006D4B93" w:rsidP="00971043">
      <w:pPr>
        <w:tabs>
          <w:tab w:val="left" w:leader="dot" w:pos="6804"/>
        </w:tabs>
        <w:spacing w:after="240"/>
      </w:pPr>
      <w:r w:rsidRPr="005148B0">
        <w:t>*) čistá délka trub po odečtení rozměrů šachet</w:t>
      </w:r>
    </w:p>
    <w:p w:rsidR="006B26FD" w:rsidRPr="00784AF5" w:rsidRDefault="00784AF5" w:rsidP="006B26FD">
      <w:pPr>
        <w:spacing w:after="60"/>
        <w:rPr>
          <w:b/>
          <w:u w:val="single"/>
        </w:rPr>
      </w:pPr>
      <w:r w:rsidRPr="00784AF5">
        <w:rPr>
          <w:b/>
          <w:u w:val="single"/>
        </w:rPr>
        <w:t>VYBOURÁNÍ</w:t>
      </w:r>
      <w:r w:rsidR="006B26FD" w:rsidRPr="00784AF5">
        <w:rPr>
          <w:b/>
          <w:u w:val="single"/>
        </w:rPr>
        <w:t xml:space="preserve"> RUŠENÉHO POTRUBÍ</w:t>
      </w:r>
    </w:p>
    <w:p w:rsidR="006B26FD" w:rsidRPr="00784AF5" w:rsidRDefault="00784AF5" w:rsidP="006B26FD">
      <w:pPr>
        <w:tabs>
          <w:tab w:val="left" w:leader="dot" w:pos="7797"/>
        </w:tabs>
        <w:spacing w:after="60"/>
      </w:pPr>
      <w:r w:rsidRPr="00784AF5">
        <w:t xml:space="preserve">BETONOVÉ </w:t>
      </w:r>
      <w:r w:rsidR="006B26FD" w:rsidRPr="00784AF5">
        <w:t>TROUBY DN 400</w:t>
      </w:r>
      <w:r w:rsidR="006B26FD" w:rsidRPr="00784AF5">
        <w:tab/>
      </w:r>
      <w:r w:rsidRPr="00784AF5">
        <w:t>9,25</w:t>
      </w:r>
      <w:r w:rsidR="006B26FD" w:rsidRPr="00784AF5">
        <w:t xml:space="preserve"> m</w:t>
      </w:r>
    </w:p>
    <w:p w:rsidR="00FD0D3F" w:rsidRPr="00784AF5" w:rsidRDefault="00784AF5" w:rsidP="006B26FD">
      <w:pPr>
        <w:tabs>
          <w:tab w:val="left" w:leader="dot" w:pos="7797"/>
        </w:tabs>
        <w:spacing w:after="240"/>
      </w:pPr>
      <w:r w:rsidRPr="00784AF5">
        <w:t>BETONOVÉ</w:t>
      </w:r>
      <w:r w:rsidR="00FD0D3F" w:rsidRPr="00784AF5">
        <w:t xml:space="preserve"> TROUB</w:t>
      </w:r>
      <w:r w:rsidRPr="00784AF5">
        <w:t>Y</w:t>
      </w:r>
      <w:r w:rsidR="00FD0D3F" w:rsidRPr="00784AF5">
        <w:t xml:space="preserve"> DN 600</w:t>
      </w:r>
      <w:r w:rsidR="00FD0D3F" w:rsidRPr="00784AF5">
        <w:tab/>
      </w:r>
      <w:r w:rsidRPr="00784AF5">
        <w:t>36,52</w:t>
      </w:r>
      <w:r w:rsidR="00FD0D3F" w:rsidRPr="00784AF5">
        <w:t xml:space="preserve"> m</w:t>
      </w:r>
    </w:p>
    <w:p w:rsidR="00864AEE" w:rsidRPr="00C5249C" w:rsidRDefault="00864AEE" w:rsidP="00864AEE">
      <w:pPr>
        <w:spacing w:after="60"/>
        <w:rPr>
          <w:b/>
          <w:u w:val="single"/>
        </w:rPr>
      </w:pPr>
      <w:r w:rsidRPr="00C5249C">
        <w:rPr>
          <w:b/>
          <w:u w:val="single"/>
        </w:rPr>
        <w:t>VYBOURÁNÍ</w:t>
      </w:r>
      <w:r w:rsidR="00971043" w:rsidRPr="00C5249C">
        <w:rPr>
          <w:b/>
          <w:u w:val="single"/>
        </w:rPr>
        <w:t xml:space="preserve"> </w:t>
      </w:r>
      <w:r w:rsidR="006B26FD" w:rsidRPr="00C5249C">
        <w:rPr>
          <w:b/>
          <w:u w:val="single"/>
        </w:rPr>
        <w:t>STÁVAJÍCÍCH ŠACHET</w:t>
      </w:r>
    </w:p>
    <w:p w:rsidR="00C5249C" w:rsidRPr="00C5249C" w:rsidRDefault="00C5249C" w:rsidP="00463D28">
      <w:pPr>
        <w:tabs>
          <w:tab w:val="left" w:leader="dot" w:pos="7797"/>
        </w:tabs>
        <w:spacing w:after="60"/>
      </w:pPr>
      <w:r w:rsidRPr="00C5249C">
        <w:t>STÁVAJÍCÍ ŠACHTY PRO DN 6</w:t>
      </w:r>
      <w:r w:rsidR="006B26FD" w:rsidRPr="00C5249C">
        <w:t>00</w:t>
      </w:r>
      <w:r w:rsidRPr="00C5249C">
        <w:t xml:space="preserve"> S PŘÍTOKEM DN 400 – Š871855</w:t>
      </w:r>
      <w:r w:rsidRPr="00C5249C">
        <w:tab/>
        <w:t>1</w:t>
      </w:r>
      <w:r w:rsidR="006B26FD" w:rsidRPr="00C5249C">
        <w:t xml:space="preserve"> ks</w:t>
      </w:r>
    </w:p>
    <w:p w:rsidR="00FD0D3F" w:rsidRPr="00C5249C" w:rsidRDefault="00C5249C" w:rsidP="00BB29A4">
      <w:pPr>
        <w:tabs>
          <w:tab w:val="left" w:leader="dot" w:pos="7797"/>
        </w:tabs>
        <w:spacing w:after="240"/>
      </w:pPr>
      <w:r w:rsidRPr="00C5249C">
        <w:t>STÁVAJÍCÍ ŠACHTY</w:t>
      </w:r>
      <w:r w:rsidR="00463D28" w:rsidRPr="00C5249C">
        <w:t xml:space="preserve"> PRO DN </w:t>
      </w:r>
      <w:r w:rsidRPr="00C5249C">
        <w:t>600 – Š871862 a Š871852</w:t>
      </w:r>
      <w:r w:rsidR="00F1688E">
        <w:tab/>
        <w:t>2</w:t>
      </w:r>
      <w:bookmarkStart w:id="0" w:name="_GoBack"/>
      <w:bookmarkEnd w:id="0"/>
      <w:r w:rsidR="00463D28" w:rsidRPr="00C5249C">
        <w:t xml:space="preserve"> ks</w:t>
      </w:r>
    </w:p>
    <w:p w:rsidR="00BB29A4" w:rsidRPr="00C5249C" w:rsidRDefault="00BB29A4" w:rsidP="00BB29A4">
      <w:pPr>
        <w:spacing w:after="60"/>
        <w:rPr>
          <w:b/>
          <w:u w:val="single"/>
        </w:rPr>
      </w:pPr>
      <w:r w:rsidRPr="00C5249C">
        <w:rPr>
          <w:b/>
          <w:u w:val="single"/>
        </w:rPr>
        <w:t>BETONOVÉ MONOLITY</w:t>
      </w:r>
    </w:p>
    <w:p w:rsidR="00BB29A4" w:rsidRPr="00C5249C" w:rsidRDefault="00BB29A4" w:rsidP="00BB29A4">
      <w:pPr>
        <w:tabs>
          <w:tab w:val="left" w:leader="dot" w:pos="7797"/>
        </w:tabs>
        <w:spacing w:after="60"/>
      </w:pPr>
      <w:r w:rsidRPr="00C5249C">
        <w:t xml:space="preserve">ŠACHETNÍ DNO </w:t>
      </w:r>
      <w:r w:rsidR="00C5249C" w:rsidRPr="00C5249C">
        <w:t>MONOLITICKÉ</w:t>
      </w:r>
      <w:r w:rsidR="00C5249C" w:rsidRPr="00C5249C">
        <w:tab/>
        <w:t>4</w:t>
      </w:r>
      <w:r w:rsidRPr="00C5249C">
        <w:t xml:space="preserve"> ks</w:t>
      </w:r>
    </w:p>
    <w:p w:rsidR="00F26119" w:rsidRPr="00C5249C" w:rsidRDefault="00C5249C" w:rsidP="00DE156E">
      <w:pPr>
        <w:tabs>
          <w:tab w:val="left" w:leader="dot" w:pos="7797"/>
        </w:tabs>
        <w:spacing w:after="240"/>
      </w:pPr>
      <w:r w:rsidRPr="00C5249C">
        <w:t>Viz výkresové přílohy</w:t>
      </w:r>
      <w:r>
        <w:t xml:space="preserve"> –</w:t>
      </w:r>
      <w:r w:rsidR="00BB29A4" w:rsidRPr="00C5249C">
        <w:t xml:space="preserve"> D.</w:t>
      </w:r>
      <w:proofErr w:type="gramStart"/>
      <w:r w:rsidR="00BB29A4" w:rsidRPr="00C5249C">
        <w:t>1.</w:t>
      </w:r>
      <w:r w:rsidRPr="00C5249C">
        <w:t>6.1, D.1.6.2</w:t>
      </w:r>
      <w:proofErr w:type="gramEnd"/>
      <w:r w:rsidRPr="00C5249C">
        <w:t>, D.1.7.1 a D.1.7.2</w:t>
      </w:r>
      <w:r w:rsidR="001C0F08" w:rsidRPr="00C5249C">
        <w:t>.</w:t>
      </w:r>
    </w:p>
    <w:p w:rsidR="00F26119" w:rsidRPr="00C5249C" w:rsidRDefault="00F26119" w:rsidP="00F26119">
      <w:pPr>
        <w:spacing w:after="60"/>
        <w:rPr>
          <w:b/>
          <w:u w:val="single"/>
        </w:rPr>
      </w:pPr>
      <w:r>
        <w:rPr>
          <w:b/>
          <w:u w:val="single"/>
        </w:rPr>
        <w:t>STROPNÍ DESKA – STAVENIŠTNÍ PREFABRIKÁT</w:t>
      </w:r>
    </w:p>
    <w:p w:rsidR="00F26119" w:rsidRPr="00C5249C" w:rsidRDefault="00F26119" w:rsidP="00F26119">
      <w:pPr>
        <w:tabs>
          <w:tab w:val="left" w:leader="dot" w:pos="7797"/>
        </w:tabs>
        <w:spacing w:after="60"/>
      </w:pPr>
      <w:r>
        <w:t xml:space="preserve">STROPNÍ DESKA </w:t>
      </w:r>
      <w:r w:rsidRPr="00F26119">
        <w:rPr>
          <w:i/>
        </w:rPr>
        <w:t>h</w:t>
      </w:r>
      <w:r>
        <w:t xml:space="preserve"> = 0,25 m</w:t>
      </w:r>
      <w:r w:rsidRPr="00C5249C">
        <w:tab/>
        <w:t>4 ks</w:t>
      </w:r>
    </w:p>
    <w:p w:rsidR="00C5249C" w:rsidRPr="00DE156E" w:rsidRDefault="00F26119" w:rsidP="00DE156E">
      <w:pPr>
        <w:tabs>
          <w:tab w:val="left" w:leader="dot" w:pos="7797"/>
        </w:tabs>
        <w:spacing w:after="240"/>
      </w:pPr>
      <w:r w:rsidRPr="00C5249C">
        <w:t>Viz výkresové přílohy</w:t>
      </w:r>
      <w:r>
        <w:t xml:space="preserve"> –</w:t>
      </w:r>
      <w:r w:rsidRPr="00C5249C">
        <w:t xml:space="preserve"> D.</w:t>
      </w:r>
      <w:proofErr w:type="gramStart"/>
      <w:r w:rsidRPr="00C5249C">
        <w:t>1.6.1, D.1.6.2</w:t>
      </w:r>
      <w:proofErr w:type="gramEnd"/>
      <w:r w:rsidRPr="00C5249C">
        <w:t>, D.1.7.1 a D.1.7.2.</w:t>
      </w:r>
    </w:p>
    <w:p w:rsidR="00AD5D00" w:rsidRPr="00F26119" w:rsidRDefault="00AD5D00" w:rsidP="00AD5D00">
      <w:pPr>
        <w:spacing w:after="60"/>
        <w:rPr>
          <w:b/>
          <w:u w:val="single"/>
        </w:rPr>
      </w:pPr>
      <w:r w:rsidRPr="00F26119">
        <w:rPr>
          <w:b/>
          <w:u w:val="single"/>
        </w:rPr>
        <w:t xml:space="preserve">BETONOVÉ </w:t>
      </w:r>
      <w:r w:rsidR="008E4E10" w:rsidRPr="00F26119">
        <w:rPr>
          <w:b/>
          <w:u w:val="single"/>
        </w:rPr>
        <w:t>PREFABRIKÁTY</w:t>
      </w:r>
    </w:p>
    <w:p w:rsidR="00AD5D00" w:rsidRDefault="005A3A68" w:rsidP="001C0F08">
      <w:pPr>
        <w:tabs>
          <w:tab w:val="left" w:leader="dot" w:pos="7797"/>
        </w:tabs>
        <w:spacing w:after="60"/>
      </w:pPr>
      <w:r w:rsidRPr="00F26119">
        <w:t>ŠACH</w:t>
      </w:r>
      <w:r w:rsidR="0049614A" w:rsidRPr="00F26119">
        <w:t>TOVÉ</w:t>
      </w:r>
      <w:r w:rsidRPr="00F26119">
        <w:t xml:space="preserve"> VYROVNÁVACÍ PRSTENCE</w:t>
      </w:r>
    </w:p>
    <w:p w:rsidR="00395CE7" w:rsidRPr="00F26119" w:rsidRDefault="00395CE7" w:rsidP="00395CE7">
      <w:pPr>
        <w:tabs>
          <w:tab w:val="left" w:pos="567"/>
          <w:tab w:val="left" w:leader="dot" w:pos="7797"/>
        </w:tabs>
        <w:spacing w:after="60"/>
      </w:pPr>
      <w:r>
        <w:tab/>
        <w:t>TBW-Q.1 63/4</w:t>
      </w:r>
      <w:r w:rsidRPr="00014163">
        <w:tab/>
        <w:t>1 ks</w:t>
      </w:r>
    </w:p>
    <w:p w:rsidR="0049614A" w:rsidRPr="00014163" w:rsidRDefault="00834309" w:rsidP="0049614A">
      <w:pPr>
        <w:tabs>
          <w:tab w:val="left" w:pos="567"/>
          <w:tab w:val="left" w:leader="dot" w:pos="7797"/>
        </w:tabs>
        <w:spacing w:after="60"/>
      </w:pPr>
      <w:r w:rsidRPr="00014163">
        <w:tab/>
        <w:t>TBW-Q.1 63/6</w:t>
      </w:r>
      <w:r w:rsidR="0049614A" w:rsidRPr="00014163">
        <w:tab/>
      </w:r>
      <w:r w:rsidR="00014163" w:rsidRPr="00014163">
        <w:t>1</w:t>
      </w:r>
      <w:r w:rsidR="0049614A" w:rsidRPr="00014163">
        <w:t xml:space="preserve"> ks</w:t>
      </w:r>
    </w:p>
    <w:p w:rsidR="00834309" w:rsidRPr="00014163" w:rsidRDefault="00395CE7" w:rsidP="0049614A">
      <w:pPr>
        <w:tabs>
          <w:tab w:val="left" w:pos="567"/>
          <w:tab w:val="left" w:leader="dot" w:pos="7797"/>
        </w:tabs>
        <w:spacing w:after="60"/>
      </w:pPr>
      <w:r>
        <w:tab/>
        <w:t>TBW-Q.1 63/10</w:t>
      </w:r>
      <w:r w:rsidR="00834309" w:rsidRPr="00014163">
        <w:tab/>
      </w:r>
      <w:r>
        <w:t>2</w:t>
      </w:r>
      <w:r w:rsidR="00834309" w:rsidRPr="00014163">
        <w:t xml:space="preserve"> ks</w:t>
      </w:r>
      <w:r w:rsidR="00141FA2" w:rsidRPr="00014163">
        <w:t xml:space="preserve"> </w:t>
      </w:r>
    </w:p>
    <w:p w:rsidR="005A3A68" w:rsidRPr="00F26119" w:rsidRDefault="005A3A68" w:rsidP="001C0F08">
      <w:pPr>
        <w:tabs>
          <w:tab w:val="left" w:leader="dot" w:pos="7797"/>
        </w:tabs>
        <w:spacing w:after="60"/>
      </w:pPr>
      <w:r w:rsidRPr="00F26119">
        <w:t>ŠACH</w:t>
      </w:r>
      <w:r w:rsidR="0049614A" w:rsidRPr="00F26119">
        <w:t>TOVÉ</w:t>
      </w:r>
      <w:r w:rsidRPr="00F26119">
        <w:t xml:space="preserve"> SKRUŽE</w:t>
      </w:r>
    </w:p>
    <w:p w:rsidR="0049614A" w:rsidRDefault="0049614A" w:rsidP="0049614A">
      <w:pPr>
        <w:tabs>
          <w:tab w:val="left" w:pos="567"/>
          <w:tab w:val="left" w:leader="dot" w:pos="7797"/>
        </w:tabs>
        <w:spacing w:after="60"/>
      </w:pPr>
      <w:r w:rsidRPr="00014163">
        <w:tab/>
        <w:t>TBS-Q.1 100/25</w:t>
      </w:r>
      <w:r w:rsidRPr="00014163">
        <w:tab/>
      </w:r>
      <w:r w:rsidR="00014163">
        <w:t>1</w:t>
      </w:r>
      <w:r w:rsidRPr="00014163">
        <w:t xml:space="preserve"> ks</w:t>
      </w:r>
    </w:p>
    <w:p w:rsidR="00014163" w:rsidRPr="00F26119" w:rsidRDefault="00014163" w:rsidP="00014163">
      <w:pPr>
        <w:tabs>
          <w:tab w:val="left" w:leader="dot" w:pos="7797"/>
        </w:tabs>
        <w:spacing w:after="60"/>
      </w:pPr>
      <w:r>
        <w:t>PŘECHODOVÁ DESKA</w:t>
      </w:r>
    </w:p>
    <w:p w:rsidR="00014163" w:rsidRPr="00014163" w:rsidRDefault="00014163" w:rsidP="0049614A">
      <w:pPr>
        <w:tabs>
          <w:tab w:val="left" w:pos="567"/>
          <w:tab w:val="left" w:leader="dot" w:pos="7797"/>
        </w:tabs>
        <w:spacing w:after="60"/>
      </w:pPr>
      <w:r w:rsidRPr="00014163">
        <w:tab/>
      </w:r>
      <w:r>
        <w:t>TZK-Q.1 100-63/17</w:t>
      </w:r>
      <w:r w:rsidRPr="00014163">
        <w:tab/>
      </w:r>
      <w:r>
        <w:t>4</w:t>
      </w:r>
      <w:r w:rsidRPr="00014163">
        <w:t xml:space="preserve"> ks</w:t>
      </w:r>
    </w:p>
    <w:p w:rsidR="005A3A68" w:rsidRPr="009C5FF4" w:rsidRDefault="005A3A68" w:rsidP="001C0F08">
      <w:pPr>
        <w:tabs>
          <w:tab w:val="left" w:leader="dot" w:pos="7797"/>
        </w:tabs>
        <w:spacing w:after="60"/>
      </w:pPr>
      <w:r w:rsidRPr="009C5FF4">
        <w:t>ELASTOMEROVÉ TĚSNĚNÍ KE SKRUŽÍM</w:t>
      </w:r>
      <w:r w:rsidR="0049614A" w:rsidRPr="009C5FF4">
        <w:t xml:space="preserve"> pro DN 1000</w:t>
      </w:r>
      <w:r w:rsidRPr="009C5FF4">
        <w:tab/>
      </w:r>
      <w:r w:rsidR="009C5FF4" w:rsidRPr="009C5FF4">
        <w:t>4</w:t>
      </w:r>
      <w:r w:rsidR="0049614A" w:rsidRPr="009C5FF4">
        <w:t xml:space="preserve"> ks</w:t>
      </w:r>
    </w:p>
    <w:p w:rsidR="005A3A68" w:rsidRPr="00BC3CC5" w:rsidRDefault="005A3A68" w:rsidP="001C0F08">
      <w:pPr>
        <w:tabs>
          <w:tab w:val="left" w:leader="dot" w:pos="7797"/>
        </w:tabs>
        <w:spacing w:after="60"/>
      </w:pPr>
      <w:r w:rsidRPr="00BC3CC5">
        <w:t>STUPADLA S PE POVLAKEM</w:t>
      </w:r>
      <w:r w:rsidRPr="00BC3CC5">
        <w:tab/>
      </w:r>
      <w:r w:rsidR="00BC3CC5" w:rsidRPr="00BC3CC5">
        <w:t>18</w:t>
      </w:r>
      <w:r w:rsidR="00834309" w:rsidRPr="00BC3CC5">
        <w:t xml:space="preserve"> ks</w:t>
      </w:r>
    </w:p>
    <w:p w:rsidR="00BC3CC5" w:rsidRPr="00BC3CC5" w:rsidRDefault="00BC3CC5" w:rsidP="001C0F08">
      <w:pPr>
        <w:tabs>
          <w:tab w:val="left" w:leader="dot" w:pos="7797"/>
        </w:tabs>
        <w:spacing w:after="60"/>
      </w:pPr>
      <w:r w:rsidRPr="00BC3CC5">
        <w:t>STUPADLA S PE POVLAKEM – ZKRÁCENÉ</w:t>
      </w:r>
      <w:r w:rsidRPr="00BC3CC5">
        <w:tab/>
        <w:t>4 ks</w:t>
      </w:r>
    </w:p>
    <w:p w:rsidR="00BC3CC5" w:rsidRPr="00BC3CC5" w:rsidRDefault="00BC3CC5" w:rsidP="001C0F08">
      <w:pPr>
        <w:tabs>
          <w:tab w:val="left" w:leader="dot" w:pos="7797"/>
        </w:tabs>
        <w:spacing w:after="60"/>
      </w:pPr>
      <w:r w:rsidRPr="00BC3CC5">
        <w:t>NEREZOVÉ MADLO</w:t>
      </w:r>
      <w:r w:rsidR="0049614A" w:rsidRPr="00BC3CC5">
        <w:tab/>
      </w:r>
      <w:r w:rsidRPr="00BC3CC5">
        <w:t>2</w:t>
      </w:r>
      <w:r w:rsidR="00834309" w:rsidRPr="00BC3CC5">
        <w:t xml:space="preserve"> ks</w:t>
      </w:r>
    </w:p>
    <w:p w:rsidR="00BB29A4" w:rsidRDefault="005A3A68" w:rsidP="00C51283">
      <w:pPr>
        <w:tabs>
          <w:tab w:val="left" w:leader="dot" w:pos="7797"/>
        </w:tabs>
        <w:spacing w:after="60"/>
      </w:pPr>
      <w:r w:rsidRPr="00C51283">
        <w:t>POKLOP D400</w:t>
      </w:r>
      <w:r w:rsidR="00AD423D" w:rsidRPr="00C51283">
        <w:t xml:space="preserve"> – VZOR BRNO</w:t>
      </w:r>
      <w:r w:rsidR="00C51283">
        <w:tab/>
        <w:t>4</w:t>
      </w:r>
      <w:r w:rsidRPr="00C51283">
        <w:t xml:space="preserve"> ks</w:t>
      </w:r>
    </w:p>
    <w:sectPr w:rsidR="00BB2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AEE"/>
    <w:rsid w:val="0000580A"/>
    <w:rsid w:val="00014163"/>
    <w:rsid w:val="00016128"/>
    <w:rsid w:val="0007074E"/>
    <w:rsid w:val="00071752"/>
    <w:rsid w:val="000B1939"/>
    <w:rsid w:val="00141FA2"/>
    <w:rsid w:val="00173EA1"/>
    <w:rsid w:val="001B1EE6"/>
    <w:rsid w:val="001C0F08"/>
    <w:rsid w:val="00260388"/>
    <w:rsid w:val="002D67E9"/>
    <w:rsid w:val="00313C90"/>
    <w:rsid w:val="003307F3"/>
    <w:rsid w:val="00395CE7"/>
    <w:rsid w:val="004220A6"/>
    <w:rsid w:val="00463D28"/>
    <w:rsid w:val="00485364"/>
    <w:rsid w:val="0049614A"/>
    <w:rsid w:val="005148B0"/>
    <w:rsid w:val="00581799"/>
    <w:rsid w:val="00582BBA"/>
    <w:rsid w:val="005A3A68"/>
    <w:rsid w:val="005F3073"/>
    <w:rsid w:val="006052FE"/>
    <w:rsid w:val="006A6AE7"/>
    <w:rsid w:val="006B26FD"/>
    <w:rsid w:val="006D4B93"/>
    <w:rsid w:val="00752265"/>
    <w:rsid w:val="00784AF5"/>
    <w:rsid w:val="007B1E8F"/>
    <w:rsid w:val="007E7D5B"/>
    <w:rsid w:val="00834309"/>
    <w:rsid w:val="00864AEE"/>
    <w:rsid w:val="00884F20"/>
    <w:rsid w:val="008E4E10"/>
    <w:rsid w:val="008F7D79"/>
    <w:rsid w:val="009450A8"/>
    <w:rsid w:val="00971043"/>
    <w:rsid w:val="009C5FF4"/>
    <w:rsid w:val="00A24BCC"/>
    <w:rsid w:val="00AD423D"/>
    <w:rsid w:val="00AD5D00"/>
    <w:rsid w:val="00B74A69"/>
    <w:rsid w:val="00B83D9B"/>
    <w:rsid w:val="00B90E4B"/>
    <w:rsid w:val="00BB29A4"/>
    <w:rsid w:val="00BC3CC5"/>
    <w:rsid w:val="00BF58ED"/>
    <w:rsid w:val="00C51283"/>
    <w:rsid w:val="00C5249C"/>
    <w:rsid w:val="00DE156E"/>
    <w:rsid w:val="00DE2211"/>
    <w:rsid w:val="00E16F20"/>
    <w:rsid w:val="00E3437D"/>
    <w:rsid w:val="00F130DE"/>
    <w:rsid w:val="00F1688E"/>
    <w:rsid w:val="00F26119"/>
    <w:rsid w:val="00FC07CC"/>
    <w:rsid w:val="00FD0D3F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C3B0C"/>
  <w15:chartTrackingRefBased/>
  <w15:docId w15:val="{4E3D4FB0-0319-4B7D-82A9-5C93DD1C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171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Műnsterová, Zuzana</dc:creator>
  <cp:keywords/>
  <dc:description/>
  <cp:lastModifiedBy>Tauš, Miloslav</cp:lastModifiedBy>
  <cp:revision>17</cp:revision>
  <cp:lastPrinted>2019-02-28T08:11:00Z</cp:lastPrinted>
  <dcterms:created xsi:type="dcterms:W3CDTF">2019-04-25T07:36:00Z</dcterms:created>
  <dcterms:modified xsi:type="dcterms:W3CDTF">2019-06-12T06:01:00Z</dcterms:modified>
</cp:coreProperties>
</file>